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4" w:rsidRDefault="002610C6" w:rsidP="002610C6">
      <w:pPr>
        <w:tabs>
          <w:tab w:val="left" w:pos="630"/>
        </w:tabs>
      </w:pPr>
      <w:r>
        <w:tab/>
        <w:t>I was asked to talk to you about the Prayer Vigil that we hold every year at the conclusion of Holy Week.</w:t>
      </w:r>
      <w:r w:rsidR="003A05FF">
        <w:t xml:space="preserve">  It starts immediately after the Good Friday Service and ends on Easter Sunday morning.  People sign up to spend an hour (or more) in the sanctuary in prayer and meditation.</w:t>
      </w:r>
    </w:p>
    <w:p w:rsidR="003A05FF" w:rsidRDefault="003A05FF" w:rsidP="002610C6">
      <w:pPr>
        <w:tabs>
          <w:tab w:val="left" w:pos="630"/>
        </w:tabs>
      </w:pPr>
      <w:r>
        <w:tab/>
        <w:t>As a lot of you know, I believe in the power of prayer.  I always feel calmer after my communion with God, even if outer circumstances remain unchanged.  Prayer has turned around my thinking and changed my emotions.  And I have prayed for some things that, when they happen, can only be by the power of God.</w:t>
      </w:r>
    </w:p>
    <w:p w:rsidR="00431082" w:rsidRDefault="003A05FF" w:rsidP="002610C6">
      <w:pPr>
        <w:tabs>
          <w:tab w:val="left" w:pos="630"/>
        </w:tabs>
      </w:pPr>
      <w:r>
        <w:tab/>
      </w:r>
      <w:r w:rsidR="00EB144C">
        <w:t xml:space="preserve">I pray daily in a room at home.  </w:t>
      </w:r>
      <w:r w:rsidR="00431082">
        <w:t xml:space="preserve">So why commit to an hour of the Prayer Vigil?  Here in the sanctuary, stripped of color and decorations, I feel the death of Jesus and the despair of his followers, in a way I don’t feel it elsewhere.  My senses are heightened.  </w:t>
      </w:r>
    </w:p>
    <w:p w:rsidR="00431082" w:rsidRDefault="00431082" w:rsidP="002610C6">
      <w:pPr>
        <w:tabs>
          <w:tab w:val="left" w:pos="630"/>
        </w:tabs>
      </w:pPr>
      <w:r>
        <w:tab/>
        <w:t>I pray, I read Scripture and some of the inspirational books on the table.  I journal.  I sit quietly.  I pray some more.</w:t>
      </w:r>
    </w:p>
    <w:p w:rsidR="00431082" w:rsidRDefault="00431082" w:rsidP="002610C6">
      <w:pPr>
        <w:tabs>
          <w:tab w:val="left" w:pos="630"/>
        </w:tabs>
      </w:pPr>
      <w:r>
        <w:tab/>
        <w:t>It is an hour unlike any other.  For that one hour, I feel close to God and like the child He loves.</w:t>
      </w:r>
    </w:p>
    <w:p w:rsidR="00431082" w:rsidRDefault="00431082" w:rsidP="002610C6">
      <w:pPr>
        <w:tabs>
          <w:tab w:val="left" w:pos="630"/>
        </w:tabs>
      </w:pPr>
    </w:p>
    <w:p w:rsidR="00431082" w:rsidRDefault="00431082" w:rsidP="002610C6">
      <w:pPr>
        <w:tabs>
          <w:tab w:val="left" w:pos="630"/>
        </w:tabs>
      </w:pPr>
      <w:r>
        <w:t>--Kathy Beth Stavinoha</w:t>
      </w:r>
    </w:p>
    <w:p w:rsidR="00431082" w:rsidRDefault="00431082" w:rsidP="002610C6">
      <w:pPr>
        <w:tabs>
          <w:tab w:val="left" w:pos="630"/>
        </w:tabs>
      </w:pPr>
      <w:r>
        <w:t>2017</w:t>
      </w:r>
      <w:bookmarkStart w:id="0" w:name="_GoBack"/>
      <w:bookmarkEnd w:id="0"/>
    </w:p>
    <w:sectPr w:rsidR="0043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6"/>
    <w:rsid w:val="002610C6"/>
    <w:rsid w:val="003A05FF"/>
    <w:rsid w:val="00431082"/>
    <w:rsid w:val="006921A4"/>
    <w:rsid w:val="00EB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>User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2017-12-03T23:37:00Z</dcterms:created>
  <dcterms:modified xsi:type="dcterms:W3CDTF">2017-12-03T23:43:00Z</dcterms:modified>
</cp:coreProperties>
</file>